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3789F9" w14:textId="77777777" w:rsidR="00721F63" w:rsidRDefault="00721F63" w:rsidP="00122610">
      <w:pPr>
        <w:jc w:val="center"/>
        <w:rPr>
          <w:rFonts w:ascii="Agfa Rotis Sans Serif" w:hAnsi="Agfa Rotis Sans Serif" w:cs="Arial"/>
          <w:b/>
          <w:sz w:val="26"/>
          <w:szCs w:val="26"/>
        </w:rPr>
      </w:pPr>
    </w:p>
    <w:p w14:paraId="70B50493" w14:textId="77777777" w:rsidR="00721F63" w:rsidRPr="00E813ED" w:rsidRDefault="00721F63" w:rsidP="00122610">
      <w:pPr>
        <w:jc w:val="center"/>
        <w:rPr>
          <w:rFonts w:ascii="Agfa Rotis Sans Serif" w:hAnsi="Agfa Rotis Sans Serif" w:cs="Arial"/>
          <w:b/>
          <w:sz w:val="26"/>
          <w:szCs w:val="26"/>
        </w:rPr>
      </w:pPr>
    </w:p>
    <w:p w14:paraId="6B7D638D" w14:textId="77777777" w:rsidR="00D62F4A" w:rsidRPr="00E813ED" w:rsidRDefault="00D62F4A" w:rsidP="00122610">
      <w:pPr>
        <w:jc w:val="center"/>
        <w:rPr>
          <w:rFonts w:ascii="Agfa Rotis Sans Serif" w:hAnsi="Agfa Rotis Sans Serif" w:cs="Arial"/>
          <w:b/>
          <w:sz w:val="26"/>
          <w:szCs w:val="26"/>
        </w:rPr>
      </w:pPr>
    </w:p>
    <w:p w14:paraId="446104A5" w14:textId="4CEEA2B8" w:rsidR="00122610" w:rsidRPr="00E813ED" w:rsidRDefault="00E813ED" w:rsidP="00122610">
      <w:pPr>
        <w:jc w:val="center"/>
        <w:rPr>
          <w:rFonts w:ascii="Agfa Rotis Sans Serif" w:hAnsi="Agfa Rotis Sans Serif" w:cs="Arial"/>
          <w:b/>
          <w:sz w:val="26"/>
          <w:szCs w:val="26"/>
        </w:rPr>
      </w:pPr>
      <w:r w:rsidRPr="00E813ED">
        <w:rPr>
          <w:rFonts w:ascii="Agfa Rotis Sans Serif" w:hAnsi="Agfa Rotis Sans Serif" w:cs="Arial"/>
          <w:b/>
          <w:sz w:val="26"/>
          <w:szCs w:val="26"/>
        </w:rPr>
        <w:t>5</w:t>
      </w:r>
      <w:r w:rsidR="002129A0">
        <w:rPr>
          <w:rFonts w:ascii="Agfa Rotis Sans Serif" w:hAnsi="Agfa Rotis Sans Serif" w:cs="Arial"/>
          <w:b/>
          <w:sz w:val="26"/>
          <w:szCs w:val="26"/>
        </w:rPr>
        <w:t>5</w:t>
      </w:r>
      <w:r w:rsidR="00FD43DA" w:rsidRPr="00E813ED">
        <w:rPr>
          <w:rFonts w:ascii="Agfa Rotis Sans Serif" w:hAnsi="Agfa Rotis Sans Serif" w:cs="Arial"/>
          <w:b/>
          <w:sz w:val="26"/>
          <w:szCs w:val="26"/>
        </w:rPr>
        <w:t>. ordentliche</w:t>
      </w:r>
      <w:r w:rsidR="00122610" w:rsidRPr="00E813ED">
        <w:rPr>
          <w:rFonts w:ascii="Agfa Rotis Sans Serif" w:hAnsi="Agfa Rotis Sans Serif" w:cs="Arial"/>
          <w:b/>
          <w:sz w:val="26"/>
          <w:szCs w:val="26"/>
        </w:rPr>
        <w:t xml:space="preserve"> Vertreterversammlung</w:t>
      </w:r>
      <w:r w:rsidR="000917AC">
        <w:rPr>
          <w:rFonts w:ascii="Agfa Rotis Sans Serif" w:hAnsi="Agfa Rotis Sans Serif" w:cs="Arial"/>
          <w:b/>
          <w:sz w:val="26"/>
          <w:szCs w:val="26"/>
        </w:rPr>
        <w:t xml:space="preserve"> 2020</w:t>
      </w:r>
    </w:p>
    <w:p w14:paraId="58FC017C" w14:textId="77777777" w:rsidR="00122610" w:rsidRPr="00E813ED" w:rsidRDefault="00122610" w:rsidP="00122610">
      <w:pPr>
        <w:jc w:val="center"/>
        <w:rPr>
          <w:rFonts w:ascii="Agfa Rotis Sans Serif" w:hAnsi="Agfa Rotis Sans Serif" w:cs="Arial"/>
          <w:sz w:val="26"/>
          <w:szCs w:val="26"/>
        </w:rPr>
      </w:pPr>
    </w:p>
    <w:p w14:paraId="2DFB517A" w14:textId="77777777" w:rsidR="00122610" w:rsidRPr="00E813ED" w:rsidRDefault="00122610" w:rsidP="00122610">
      <w:pPr>
        <w:jc w:val="center"/>
        <w:rPr>
          <w:rFonts w:ascii="Agfa Rotis Sans Serif" w:hAnsi="Agfa Rotis Sans Serif" w:cs="Arial"/>
          <w:sz w:val="26"/>
          <w:szCs w:val="26"/>
        </w:rPr>
      </w:pPr>
      <w:r w:rsidRPr="00E813ED">
        <w:rPr>
          <w:rFonts w:ascii="Agfa Rotis Sans Serif" w:hAnsi="Agfa Rotis Sans Serif" w:cs="Arial"/>
          <w:sz w:val="26"/>
          <w:szCs w:val="26"/>
        </w:rPr>
        <w:t>der</w:t>
      </w:r>
    </w:p>
    <w:p w14:paraId="1D7175FC" w14:textId="77777777" w:rsidR="00122610" w:rsidRPr="00E813ED" w:rsidRDefault="00122610" w:rsidP="00122610">
      <w:pPr>
        <w:jc w:val="center"/>
        <w:rPr>
          <w:rFonts w:ascii="Agfa Rotis Sans Serif" w:hAnsi="Agfa Rotis Sans Serif" w:cs="Arial"/>
          <w:sz w:val="26"/>
          <w:szCs w:val="26"/>
        </w:rPr>
      </w:pPr>
    </w:p>
    <w:p w14:paraId="12F40527" w14:textId="77777777" w:rsidR="000917AC" w:rsidRDefault="00122610" w:rsidP="000917AC">
      <w:pPr>
        <w:jc w:val="center"/>
        <w:rPr>
          <w:rFonts w:ascii="Agfa Rotis Sans Serif" w:hAnsi="Agfa Rotis Sans Serif" w:cs="Arial"/>
          <w:b/>
          <w:sz w:val="26"/>
          <w:szCs w:val="26"/>
        </w:rPr>
      </w:pPr>
      <w:r w:rsidRPr="00E813ED">
        <w:rPr>
          <w:rFonts w:ascii="Agfa Rotis Sans Serif" w:hAnsi="Agfa Rotis Sans Serif" w:cs="Arial"/>
          <w:b/>
          <w:sz w:val="26"/>
          <w:szCs w:val="26"/>
        </w:rPr>
        <w:t>BAUGENOSSENSCHAFT</w:t>
      </w:r>
      <w:r w:rsidR="00320B8F" w:rsidRPr="00E813ED">
        <w:rPr>
          <w:rFonts w:ascii="Agfa Rotis Sans Serif" w:hAnsi="Agfa Rotis Sans Serif" w:cs="Arial"/>
          <w:b/>
          <w:sz w:val="26"/>
          <w:szCs w:val="26"/>
        </w:rPr>
        <w:t xml:space="preserve"> </w:t>
      </w:r>
      <w:r w:rsidRPr="00E813ED">
        <w:rPr>
          <w:rFonts w:ascii="Agfa Rotis Sans Serif" w:hAnsi="Agfa Rotis Sans Serif" w:cs="Arial"/>
          <w:b/>
          <w:sz w:val="26"/>
          <w:szCs w:val="26"/>
        </w:rPr>
        <w:t>ESSLINGEN EG</w:t>
      </w:r>
    </w:p>
    <w:p w14:paraId="7626139A" w14:textId="77777777" w:rsidR="000917AC" w:rsidRDefault="000917AC" w:rsidP="000917AC">
      <w:pPr>
        <w:jc w:val="center"/>
        <w:rPr>
          <w:rFonts w:ascii="Agfa Rotis Sans Serif" w:hAnsi="Agfa Rotis Sans Serif" w:cs="Arial"/>
          <w:b/>
          <w:sz w:val="26"/>
          <w:szCs w:val="26"/>
        </w:rPr>
      </w:pPr>
    </w:p>
    <w:p w14:paraId="0CC07627" w14:textId="5D1AA91B" w:rsidR="000917AC" w:rsidRPr="00E813ED" w:rsidRDefault="000917AC" w:rsidP="000917AC">
      <w:pPr>
        <w:jc w:val="center"/>
        <w:rPr>
          <w:rFonts w:ascii="Agfa Rotis Sans Serif" w:hAnsi="Agfa Rotis Sans Serif" w:cs="Arial"/>
          <w:b/>
          <w:sz w:val="26"/>
          <w:szCs w:val="26"/>
        </w:rPr>
      </w:pPr>
      <w:r>
        <w:rPr>
          <w:rFonts w:ascii="Agfa Rotis Sans Serif" w:hAnsi="Agfa Rotis Sans Serif" w:cs="Arial"/>
          <w:b/>
          <w:sz w:val="26"/>
          <w:szCs w:val="26"/>
        </w:rPr>
        <w:t>im schriftlichen Verfahren</w:t>
      </w:r>
    </w:p>
    <w:p w14:paraId="4E817DB9" w14:textId="77777777" w:rsidR="000917AC" w:rsidRPr="00E813ED" w:rsidRDefault="000917AC" w:rsidP="000917AC">
      <w:pPr>
        <w:jc w:val="center"/>
        <w:rPr>
          <w:rFonts w:ascii="Agfa Rotis Sans Serif" w:hAnsi="Agfa Rotis Sans Serif" w:cs="Arial"/>
          <w:sz w:val="26"/>
          <w:szCs w:val="26"/>
        </w:rPr>
      </w:pPr>
    </w:p>
    <w:p w14:paraId="24C81506" w14:textId="58C10DF4" w:rsidR="00122610" w:rsidRPr="00E813ED" w:rsidRDefault="00122610" w:rsidP="00122610">
      <w:pPr>
        <w:jc w:val="center"/>
        <w:rPr>
          <w:rFonts w:ascii="Agfa Rotis Sans Serif" w:hAnsi="Agfa Rotis Sans Serif" w:cs="Arial"/>
          <w:b/>
          <w:sz w:val="26"/>
          <w:szCs w:val="26"/>
        </w:rPr>
      </w:pPr>
    </w:p>
    <w:p w14:paraId="2ADB3DCE" w14:textId="77777777" w:rsidR="00122610" w:rsidRPr="00E813ED" w:rsidRDefault="00122610">
      <w:pPr>
        <w:rPr>
          <w:rFonts w:ascii="Agfa Rotis Sans Serif" w:hAnsi="Agfa Rotis Sans Serif" w:cs="Arial"/>
          <w:sz w:val="26"/>
          <w:szCs w:val="26"/>
        </w:rPr>
      </w:pPr>
    </w:p>
    <w:p w14:paraId="37DECB46" w14:textId="77777777" w:rsidR="00122610" w:rsidRPr="00E813ED" w:rsidRDefault="00122610" w:rsidP="00122610">
      <w:pPr>
        <w:jc w:val="center"/>
        <w:rPr>
          <w:rFonts w:ascii="Agfa Rotis Sans Serif" w:hAnsi="Agfa Rotis Sans Serif" w:cs="Arial"/>
          <w:b/>
          <w:sz w:val="26"/>
          <w:szCs w:val="26"/>
        </w:rPr>
      </w:pPr>
      <w:r w:rsidRPr="00E813ED">
        <w:rPr>
          <w:rFonts w:ascii="Agfa Rotis Sans Serif" w:hAnsi="Agfa Rotis Sans Serif" w:cs="Arial"/>
          <w:b/>
          <w:sz w:val="26"/>
          <w:szCs w:val="26"/>
        </w:rPr>
        <w:t>Tagesordnung</w:t>
      </w:r>
    </w:p>
    <w:p w14:paraId="7929022F" w14:textId="77777777" w:rsidR="009F6EB2" w:rsidRPr="00E813ED" w:rsidRDefault="009F6EB2">
      <w:pPr>
        <w:rPr>
          <w:rFonts w:ascii="Agfa Rotis Sans Serif" w:hAnsi="Agfa Rotis Sans Serif" w:cs="Arial"/>
          <w:sz w:val="26"/>
          <w:szCs w:val="26"/>
        </w:rPr>
      </w:pPr>
    </w:p>
    <w:p w14:paraId="514C1F80" w14:textId="49B4F496" w:rsidR="00785A4D" w:rsidRPr="00E813ED" w:rsidRDefault="00122610" w:rsidP="003244AD">
      <w:pPr>
        <w:numPr>
          <w:ilvl w:val="0"/>
          <w:numId w:val="1"/>
        </w:numPr>
        <w:spacing w:line="360" w:lineRule="auto"/>
        <w:ind w:left="714" w:hanging="357"/>
        <w:rPr>
          <w:rFonts w:ascii="Agfa Rotis Sans Serif" w:hAnsi="Agfa Rotis Sans Serif" w:cs="Arial"/>
          <w:sz w:val="26"/>
          <w:szCs w:val="26"/>
        </w:rPr>
      </w:pPr>
      <w:r w:rsidRPr="00E813ED">
        <w:rPr>
          <w:rFonts w:ascii="Agfa Rotis Sans Serif" w:hAnsi="Agfa Rotis Sans Serif" w:cs="Arial"/>
          <w:sz w:val="26"/>
          <w:szCs w:val="26"/>
        </w:rPr>
        <w:t>Bericht</w:t>
      </w:r>
      <w:r w:rsidR="00554DA4" w:rsidRPr="00E813ED">
        <w:rPr>
          <w:rFonts w:ascii="Agfa Rotis Sans Serif" w:hAnsi="Agfa Rotis Sans Serif" w:cs="Arial"/>
          <w:sz w:val="26"/>
          <w:szCs w:val="26"/>
        </w:rPr>
        <w:t>e</w:t>
      </w:r>
      <w:r w:rsidR="00554DA4" w:rsidRPr="00E813ED">
        <w:rPr>
          <w:rFonts w:ascii="Agfa Rotis Sans Serif" w:hAnsi="Agfa Rotis Sans Serif" w:cs="Arial"/>
          <w:sz w:val="26"/>
          <w:szCs w:val="26"/>
        </w:rPr>
        <w:br/>
        <w:t xml:space="preserve">a) </w:t>
      </w:r>
      <w:r w:rsidR="000917AC">
        <w:rPr>
          <w:rFonts w:ascii="Agfa Rotis Sans Serif" w:hAnsi="Agfa Rotis Sans Serif" w:cs="Arial"/>
          <w:sz w:val="26"/>
          <w:szCs w:val="26"/>
        </w:rPr>
        <w:t xml:space="preserve">schriftlicher 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Lagebericht </w:t>
      </w:r>
      <w:r w:rsidRPr="00E813ED">
        <w:rPr>
          <w:rFonts w:ascii="Agfa Rotis Sans Serif" w:hAnsi="Agfa Rotis Sans Serif" w:cs="Arial"/>
          <w:sz w:val="26"/>
          <w:szCs w:val="26"/>
        </w:rPr>
        <w:t>des Vorst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ands </w:t>
      </w:r>
      <w:r w:rsidR="0093710D" w:rsidRPr="00E813ED">
        <w:rPr>
          <w:rFonts w:ascii="Agfa Rotis Sans Serif" w:hAnsi="Agfa Rotis Sans Serif" w:cs="Arial"/>
          <w:sz w:val="26"/>
          <w:szCs w:val="26"/>
        </w:rPr>
        <w:t>für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 das Geschäftsjahr 20</w:t>
      </w:r>
      <w:r w:rsidR="002129A0">
        <w:rPr>
          <w:rFonts w:ascii="Agfa Rotis Sans Serif" w:hAnsi="Agfa Rotis Sans Serif" w:cs="Arial"/>
          <w:sz w:val="26"/>
          <w:szCs w:val="26"/>
        </w:rPr>
        <w:t>19</w:t>
      </w:r>
      <w:r w:rsidR="0093710D" w:rsidRPr="00E813ED">
        <w:rPr>
          <w:rFonts w:ascii="Agfa Rotis Sans Serif" w:hAnsi="Agfa Rotis Sans Serif" w:cs="Arial"/>
          <w:sz w:val="26"/>
          <w:szCs w:val="26"/>
        </w:rPr>
        <w:t xml:space="preserve"> und Vorlage des </w:t>
      </w:r>
      <w:r w:rsidR="000917AC">
        <w:rPr>
          <w:rFonts w:ascii="Agfa Rotis Sans Serif" w:hAnsi="Agfa Rotis Sans Serif" w:cs="Arial"/>
          <w:sz w:val="26"/>
          <w:szCs w:val="26"/>
        </w:rPr>
        <w:t>J</w:t>
      </w:r>
      <w:r w:rsidR="0093710D" w:rsidRPr="00E813ED">
        <w:rPr>
          <w:rFonts w:ascii="Agfa Rotis Sans Serif" w:hAnsi="Agfa Rotis Sans Serif" w:cs="Arial"/>
          <w:sz w:val="26"/>
          <w:szCs w:val="26"/>
        </w:rPr>
        <w:t>ahresabschlusses zum 31.12.20</w:t>
      </w:r>
      <w:r w:rsidR="002129A0">
        <w:rPr>
          <w:rFonts w:ascii="Agfa Rotis Sans Serif" w:hAnsi="Agfa Rotis Sans Serif" w:cs="Arial"/>
          <w:sz w:val="26"/>
          <w:szCs w:val="26"/>
        </w:rPr>
        <w:t>19</w:t>
      </w:r>
      <w:r w:rsidR="00E71D1E" w:rsidRPr="00E813ED">
        <w:rPr>
          <w:rFonts w:ascii="Agfa Rotis Sans Serif" w:hAnsi="Agfa Rotis Sans Serif" w:cs="Arial"/>
          <w:sz w:val="26"/>
          <w:szCs w:val="26"/>
        </w:rPr>
        <w:t xml:space="preserve"> sowie Vorschlag zur </w:t>
      </w:r>
      <w:r w:rsidR="0093710D" w:rsidRPr="00E813ED">
        <w:rPr>
          <w:rFonts w:ascii="Agfa Rotis Sans Serif" w:hAnsi="Agfa Rotis Sans Serif" w:cs="Arial"/>
          <w:sz w:val="26"/>
          <w:szCs w:val="26"/>
        </w:rPr>
        <w:t>Verwendung des Bilanzgewinns</w:t>
      </w:r>
      <w:r w:rsidR="000917AC">
        <w:rPr>
          <w:rFonts w:ascii="Agfa Rotis Sans Serif" w:hAnsi="Agfa Rotis Sans Serif" w:cs="Arial"/>
          <w:sz w:val="26"/>
          <w:szCs w:val="26"/>
        </w:rPr>
        <w:t xml:space="preserve"> (s. Anlage)</w:t>
      </w:r>
      <w:r w:rsidR="00964202" w:rsidRPr="00E813ED">
        <w:rPr>
          <w:rFonts w:ascii="Agfa Rotis Sans Serif" w:hAnsi="Agfa Rotis Sans Serif" w:cs="Arial"/>
          <w:sz w:val="26"/>
          <w:szCs w:val="26"/>
        </w:rPr>
        <w:br/>
      </w:r>
      <w:r w:rsidR="00507683" w:rsidRPr="00E813ED">
        <w:rPr>
          <w:rFonts w:ascii="Agfa Rotis Sans Serif" w:hAnsi="Agfa Rotis Sans Serif" w:cs="Arial"/>
          <w:sz w:val="26"/>
          <w:szCs w:val="26"/>
        </w:rPr>
        <w:t>b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) </w:t>
      </w:r>
      <w:r w:rsidR="000917AC">
        <w:rPr>
          <w:rFonts w:ascii="Agfa Rotis Sans Serif" w:hAnsi="Agfa Rotis Sans Serif" w:cs="Arial"/>
          <w:sz w:val="26"/>
          <w:szCs w:val="26"/>
        </w:rPr>
        <w:t xml:space="preserve">schriftlicher </w:t>
      </w:r>
      <w:r w:rsidR="00554DA4" w:rsidRPr="00E813ED">
        <w:rPr>
          <w:rFonts w:ascii="Agfa Rotis Sans Serif" w:hAnsi="Agfa Rotis Sans Serif" w:cs="Arial"/>
          <w:sz w:val="26"/>
          <w:szCs w:val="26"/>
        </w:rPr>
        <w:t>B</w:t>
      </w:r>
      <w:r w:rsidRPr="00E813ED">
        <w:rPr>
          <w:rFonts w:ascii="Agfa Rotis Sans Serif" w:hAnsi="Agfa Rotis Sans Serif" w:cs="Arial"/>
          <w:sz w:val="26"/>
          <w:szCs w:val="26"/>
        </w:rPr>
        <w:t>ericht des Aufsichtsrats</w:t>
      </w:r>
      <w:r w:rsidR="00FD43DA" w:rsidRPr="00E813ED">
        <w:rPr>
          <w:rFonts w:ascii="Agfa Rotis Sans Serif" w:hAnsi="Agfa Rotis Sans Serif" w:cs="Arial"/>
          <w:sz w:val="26"/>
          <w:szCs w:val="26"/>
        </w:rPr>
        <w:t xml:space="preserve"> über das Geschäftsjahr 20</w:t>
      </w:r>
      <w:r w:rsidR="002129A0">
        <w:rPr>
          <w:rFonts w:ascii="Agfa Rotis Sans Serif" w:hAnsi="Agfa Rotis Sans Serif" w:cs="Arial"/>
          <w:sz w:val="26"/>
          <w:szCs w:val="26"/>
        </w:rPr>
        <w:t>19</w:t>
      </w:r>
      <w:r w:rsidR="000917AC">
        <w:rPr>
          <w:rFonts w:ascii="Agfa Rotis Sans Serif" w:hAnsi="Agfa Rotis Sans Serif" w:cs="Arial"/>
          <w:sz w:val="26"/>
          <w:szCs w:val="26"/>
        </w:rPr>
        <w:t xml:space="preserve"> (s. Anlage)</w:t>
      </w:r>
      <w:r w:rsidR="00FD43DA" w:rsidRPr="00E813ED">
        <w:rPr>
          <w:rFonts w:ascii="Agfa Rotis Sans Serif" w:hAnsi="Agfa Rotis Sans Serif" w:cs="Arial"/>
          <w:sz w:val="26"/>
          <w:szCs w:val="26"/>
        </w:rPr>
        <w:br/>
      </w:r>
      <w:r w:rsidR="000917AC">
        <w:rPr>
          <w:rFonts w:ascii="Agfa Rotis Sans Serif" w:hAnsi="Agfa Rotis Sans Serif" w:cs="Arial"/>
          <w:sz w:val="26"/>
          <w:szCs w:val="26"/>
        </w:rPr>
        <w:t xml:space="preserve">c) schriftl. </w:t>
      </w:r>
      <w:r w:rsidRPr="00E813ED">
        <w:rPr>
          <w:rFonts w:ascii="Agfa Rotis Sans Serif" w:hAnsi="Agfa Rotis Sans Serif" w:cs="Arial"/>
          <w:sz w:val="26"/>
          <w:szCs w:val="26"/>
        </w:rPr>
        <w:t>Bericht über die gesetzliche</w:t>
      </w:r>
      <w:r w:rsidR="006501ED" w:rsidRPr="00E813ED">
        <w:rPr>
          <w:rFonts w:ascii="Agfa Rotis Sans Serif" w:hAnsi="Agfa Rotis Sans Serif" w:cs="Arial"/>
          <w:sz w:val="26"/>
          <w:szCs w:val="26"/>
        </w:rPr>
        <w:t xml:space="preserve"> Prüfung zum Geschäftsjahr 20</w:t>
      </w:r>
      <w:r w:rsidR="002129A0">
        <w:rPr>
          <w:rFonts w:ascii="Agfa Rotis Sans Serif" w:hAnsi="Agfa Rotis Sans Serif" w:cs="Arial"/>
          <w:sz w:val="26"/>
          <w:szCs w:val="26"/>
        </w:rPr>
        <w:t>19</w:t>
      </w:r>
      <w:r w:rsidR="000917AC">
        <w:rPr>
          <w:rFonts w:ascii="Agfa Rotis Sans Serif" w:hAnsi="Agfa Rotis Sans Serif" w:cs="Arial"/>
          <w:sz w:val="26"/>
          <w:szCs w:val="26"/>
        </w:rPr>
        <w:t xml:space="preserve"> (zusammengefasstes Prüfungsergebnis und Wiedergabe des Bestätigungsvermerks</w:t>
      </w:r>
      <w:r w:rsidR="00E872FB">
        <w:rPr>
          <w:rFonts w:ascii="Agfa Rotis Sans Serif" w:hAnsi="Agfa Rotis Sans Serif" w:cs="Arial"/>
          <w:sz w:val="26"/>
          <w:szCs w:val="26"/>
        </w:rPr>
        <w:t>, s. Anlage</w:t>
      </w:r>
      <w:r w:rsidR="000917AC">
        <w:rPr>
          <w:rFonts w:ascii="Agfa Rotis Sans Serif" w:hAnsi="Agfa Rotis Sans Serif" w:cs="Arial"/>
          <w:sz w:val="26"/>
          <w:szCs w:val="26"/>
        </w:rPr>
        <w:t>)</w:t>
      </w:r>
    </w:p>
    <w:p w14:paraId="62209CEB" w14:textId="5CA5961D" w:rsidR="0093710D" w:rsidRPr="00E813ED" w:rsidRDefault="00122610" w:rsidP="003244AD">
      <w:pPr>
        <w:numPr>
          <w:ilvl w:val="0"/>
          <w:numId w:val="1"/>
        </w:numPr>
        <w:spacing w:line="360" w:lineRule="auto"/>
        <w:ind w:left="714" w:hanging="357"/>
        <w:rPr>
          <w:rFonts w:ascii="Agfa Rotis Sans Serif" w:hAnsi="Agfa Rotis Sans Serif" w:cs="Arial"/>
          <w:sz w:val="26"/>
          <w:szCs w:val="26"/>
        </w:rPr>
      </w:pPr>
      <w:r w:rsidRPr="00E813ED">
        <w:rPr>
          <w:rFonts w:ascii="Agfa Rotis Sans Serif" w:hAnsi="Agfa Rotis Sans Serif" w:cs="Arial"/>
          <w:sz w:val="26"/>
          <w:szCs w:val="26"/>
        </w:rPr>
        <w:t>Beschluss</w:t>
      </w:r>
      <w:r w:rsidR="00554DA4" w:rsidRPr="00E813ED">
        <w:rPr>
          <w:rFonts w:ascii="Agfa Rotis Sans Serif" w:hAnsi="Agfa Rotis Sans Serif" w:cs="Arial"/>
          <w:sz w:val="26"/>
          <w:szCs w:val="26"/>
        </w:rPr>
        <w:t>fassung über</w:t>
      </w:r>
      <w:r w:rsidR="002129A0">
        <w:rPr>
          <w:rFonts w:ascii="Agfa Rotis Sans Serif" w:hAnsi="Agfa Rotis Sans Serif" w:cs="Arial"/>
          <w:sz w:val="26"/>
          <w:szCs w:val="26"/>
        </w:rPr>
        <w:t xml:space="preserve"> 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die </w:t>
      </w:r>
      <w:r w:rsidRPr="00E813ED">
        <w:rPr>
          <w:rFonts w:ascii="Agfa Rotis Sans Serif" w:hAnsi="Agfa Rotis Sans Serif" w:cs="Arial"/>
          <w:sz w:val="26"/>
          <w:szCs w:val="26"/>
        </w:rPr>
        <w:t xml:space="preserve">Verwendung des </w:t>
      </w:r>
      <w:r w:rsidR="0073015C" w:rsidRPr="00E813ED">
        <w:rPr>
          <w:rFonts w:ascii="Agfa Rotis Sans Serif" w:hAnsi="Agfa Rotis Sans Serif" w:cs="Arial"/>
          <w:sz w:val="26"/>
          <w:szCs w:val="26"/>
        </w:rPr>
        <w:t>Bilanz</w:t>
      </w:r>
      <w:r w:rsidR="00E71D1E" w:rsidRPr="00E813ED">
        <w:rPr>
          <w:rFonts w:ascii="Agfa Rotis Sans Serif" w:hAnsi="Agfa Rotis Sans Serif" w:cs="Arial"/>
          <w:sz w:val="26"/>
          <w:szCs w:val="26"/>
        </w:rPr>
        <w:t>gewinns 20</w:t>
      </w:r>
      <w:r w:rsidR="00CB6D35" w:rsidRPr="00E813ED">
        <w:rPr>
          <w:rFonts w:ascii="Agfa Rotis Sans Serif" w:hAnsi="Agfa Rotis Sans Serif" w:cs="Arial"/>
          <w:sz w:val="26"/>
          <w:szCs w:val="26"/>
        </w:rPr>
        <w:t>1</w:t>
      </w:r>
      <w:r w:rsidR="002129A0">
        <w:rPr>
          <w:rFonts w:ascii="Agfa Rotis Sans Serif" w:hAnsi="Agfa Rotis Sans Serif" w:cs="Arial"/>
          <w:sz w:val="26"/>
          <w:szCs w:val="26"/>
        </w:rPr>
        <w:t>9</w:t>
      </w:r>
    </w:p>
    <w:p w14:paraId="1830D471" w14:textId="2D3A50FA" w:rsidR="004633FA" w:rsidRPr="00E813ED" w:rsidRDefault="0093710D" w:rsidP="003244AD">
      <w:pPr>
        <w:numPr>
          <w:ilvl w:val="0"/>
          <w:numId w:val="1"/>
        </w:numPr>
        <w:spacing w:line="360" w:lineRule="auto"/>
        <w:ind w:left="714" w:hanging="357"/>
        <w:rPr>
          <w:rFonts w:ascii="Agfa Rotis Sans Serif" w:hAnsi="Agfa Rotis Sans Serif" w:cs="Arial"/>
          <w:sz w:val="26"/>
          <w:szCs w:val="26"/>
        </w:rPr>
      </w:pPr>
      <w:r w:rsidRPr="00E813ED">
        <w:rPr>
          <w:rFonts w:ascii="Agfa Rotis Sans Serif" w:hAnsi="Agfa Rotis Sans Serif" w:cs="Arial"/>
          <w:sz w:val="26"/>
          <w:szCs w:val="26"/>
        </w:rPr>
        <w:t>Beschlussfassung über</w:t>
      </w:r>
      <w:r w:rsidRPr="00E813ED">
        <w:rPr>
          <w:rFonts w:ascii="Agfa Rotis Sans Serif" w:hAnsi="Agfa Rotis Sans Serif" w:cs="Arial"/>
          <w:sz w:val="26"/>
          <w:szCs w:val="26"/>
        </w:rPr>
        <w:br/>
        <w:t xml:space="preserve">a) 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die </w:t>
      </w:r>
      <w:r w:rsidR="00122610" w:rsidRPr="00E813ED">
        <w:rPr>
          <w:rFonts w:ascii="Agfa Rotis Sans Serif" w:hAnsi="Agfa Rotis Sans Serif" w:cs="Arial"/>
          <w:sz w:val="26"/>
          <w:szCs w:val="26"/>
        </w:rPr>
        <w:t>Entlastung des Vorstands</w:t>
      </w:r>
      <w:r w:rsidR="000060AC" w:rsidRPr="00E813ED">
        <w:rPr>
          <w:rFonts w:ascii="Agfa Rotis Sans Serif" w:hAnsi="Agfa Rotis Sans Serif" w:cs="Arial"/>
          <w:sz w:val="26"/>
          <w:szCs w:val="26"/>
        </w:rPr>
        <w:t xml:space="preserve"> für 20</w:t>
      </w:r>
      <w:r w:rsidR="00CB6D35" w:rsidRPr="00E813ED">
        <w:rPr>
          <w:rFonts w:ascii="Agfa Rotis Sans Serif" w:hAnsi="Agfa Rotis Sans Serif" w:cs="Arial"/>
          <w:sz w:val="26"/>
          <w:szCs w:val="26"/>
        </w:rPr>
        <w:t>1</w:t>
      </w:r>
      <w:r w:rsidR="00656258">
        <w:rPr>
          <w:rFonts w:ascii="Agfa Rotis Sans Serif" w:hAnsi="Agfa Rotis Sans Serif" w:cs="Arial"/>
          <w:sz w:val="26"/>
          <w:szCs w:val="26"/>
        </w:rPr>
        <w:t>9</w:t>
      </w:r>
      <w:r w:rsidR="00122610" w:rsidRPr="00E813ED">
        <w:rPr>
          <w:rFonts w:ascii="Agfa Rotis Sans Serif" w:hAnsi="Agfa Rotis Sans Serif" w:cs="Arial"/>
          <w:sz w:val="26"/>
          <w:szCs w:val="26"/>
        </w:rPr>
        <w:br/>
      </w:r>
      <w:r w:rsidR="00C30F2A" w:rsidRPr="00E813ED">
        <w:rPr>
          <w:rFonts w:ascii="Agfa Rotis Sans Serif" w:hAnsi="Agfa Rotis Sans Serif" w:cs="Arial"/>
          <w:sz w:val="26"/>
          <w:szCs w:val="26"/>
        </w:rPr>
        <w:t>b</w:t>
      </w:r>
      <w:r w:rsidR="00122610" w:rsidRPr="00E813ED">
        <w:rPr>
          <w:rFonts w:ascii="Agfa Rotis Sans Serif" w:hAnsi="Agfa Rotis Sans Serif" w:cs="Arial"/>
          <w:sz w:val="26"/>
          <w:szCs w:val="26"/>
        </w:rPr>
        <w:t xml:space="preserve">) </w:t>
      </w:r>
      <w:r w:rsidR="00554DA4" w:rsidRPr="00E813ED">
        <w:rPr>
          <w:rFonts w:ascii="Agfa Rotis Sans Serif" w:hAnsi="Agfa Rotis Sans Serif" w:cs="Arial"/>
          <w:sz w:val="26"/>
          <w:szCs w:val="26"/>
        </w:rPr>
        <w:t xml:space="preserve">die </w:t>
      </w:r>
      <w:r w:rsidR="00122610" w:rsidRPr="00E813ED">
        <w:rPr>
          <w:rFonts w:ascii="Agfa Rotis Sans Serif" w:hAnsi="Agfa Rotis Sans Serif" w:cs="Arial"/>
          <w:sz w:val="26"/>
          <w:szCs w:val="26"/>
        </w:rPr>
        <w:t>Entlastung des Aufsichtsrats</w:t>
      </w:r>
      <w:r w:rsidR="000060AC" w:rsidRPr="00E813ED">
        <w:rPr>
          <w:rFonts w:ascii="Agfa Rotis Sans Serif" w:hAnsi="Agfa Rotis Sans Serif" w:cs="Arial"/>
          <w:sz w:val="26"/>
          <w:szCs w:val="26"/>
        </w:rPr>
        <w:t xml:space="preserve"> für 20</w:t>
      </w:r>
      <w:r w:rsidR="00CB6D35" w:rsidRPr="00E813ED">
        <w:rPr>
          <w:rFonts w:ascii="Agfa Rotis Sans Serif" w:hAnsi="Agfa Rotis Sans Serif" w:cs="Arial"/>
          <w:sz w:val="26"/>
          <w:szCs w:val="26"/>
        </w:rPr>
        <w:t>1</w:t>
      </w:r>
      <w:r w:rsidR="00656258">
        <w:rPr>
          <w:rFonts w:ascii="Agfa Rotis Sans Serif" w:hAnsi="Agfa Rotis Sans Serif" w:cs="Arial"/>
          <w:sz w:val="26"/>
          <w:szCs w:val="26"/>
        </w:rPr>
        <w:t>9</w:t>
      </w:r>
    </w:p>
    <w:p w14:paraId="6264EFCB" w14:textId="0166DBFC" w:rsidR="00656258" w:rsidRDefault="00656258" w:rsidP="00656258">
      <w:pPr>
        <w:numPr>
          <w:ilvl w:val="0"/>
          <w:numId w:val="1"/>
        </w:numPr>
        <w:spacing w:line="360" w:lineRule="auto"/>
        <w:ind w:left="714" w:hanging="357"/>
        <w:rPr>
          <w:rFonts w:ascii="Agfa Rotis Sans Serif" w:hAnsi="Agfa Rotis Sans Serif" w:cs="Arial"/>
          <w:sz w:val="26"/>
          <w:szCs w:val="26"/>
        </w:rPr>
      </w:pPr>
      <w:r>
        <w:rPr>
          <w:rFonts w:ascii="Agfa Rotis Sans Serif" w:hAnsi="Agfa Rotis Sans Serif" w:cs="Arial"/>
          <w:sz w:val="26"/>
          <w:szCs w:val="26"/>
        </w:rPr>
        <w:t xml:space="preserve">Beschlussfassung </w:t>
      </w:r>
      <w:r w:rsidR="00E872FB">
        <w:rPr>
          <w:rFonts w:ascii="Agfa Rotis Sans Serif" w:hAnsi="Agfa Rotis Sans Serif" w:cs="Arial"/>
          <w:sz w:val="26"/>
          <w:szCs w:val="26"/>
        </w:rPr>
        <w:t xml:space="preserve">zu </w:t>
      </w:r>
      <w:r>
        <w:rPr>
          <w:rFonts w:ascii="Agfa Rotis Sans Serif" w:hAnsi="Agfa Rotis Sans Serif" w:cs="Arial"/>
          <w:sz w:val="26"/>
          <w:szCs w:val="26"/>
        </w:rPr>
        <w:t>§</w:t>
      </w:r>
      <w:r w:rsidR="00002DB4">
        <w:rPr>
          <w:rFonts w:ascii="Agfa Rotis Sans Serif" w:hAnsi="Agfa Rotis Sans Serif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gfa Rotis Sans Serif" w:hAnsi="Agfa Rotis Sans Serif" w:cs="Arial"/>
          <w:sz w:val="26"/>
          <w:szCs w:val="26"/>
        </w:rPr>
        <w:t>49 GenG</w:t>
      </w:r>
    </w:p>
    <w:p w14:paraId="049328F0" w14:textId="04C9A07E" w:rsidR="00656258" w:rsidRPr="00E813ED" w:rsidRDefault="00656258" w:rsidP="00656258">
      <w:pPr>
        <w:numPr>
          <w:ilvl w:val="0"/>
          <w:numId w:val="1"/>
        </w:numPr>
        <w:spacing w:line="360" w:lineRule="auto"/>
        <w:ind w:left="714" w:hanging="357"/>
        <w:rPr>
          <w:rFonts w:ascii="Agfa Rotis Sans Serif" w:hAnsi="Agfa Rotis Sans Serif" w:cs="Arial"/>
          <w:sz w:val="26"/>
          <w:szCs w:val="26"/>
        </w:rPr>
      </w:pPr>
      <w:r w:rsidRPr="00E813ED">
        <w:rPr>
          <w:rFonts w:ascii="Agfa Rotis Sans Serif" w:hAnsi="Agfa Rotis Sans Serif" w:cs="Arial"/>
          <w:sz w:val="26"/>
          <w:szCs w:val="26"/>
        </w:rPr>
        <w:t>Wahlen zum Aufsichtsrat</w:t>
      </w:r>
    </w:p>
    <w:p w14:paraId="12583462" w14:textId="66C0CE9A" w:rsidR="00122610" w:rsidRPr="00E813ED" w:rsidRDefault="00E71D1E" w:rsidP="003244AD">
      <w:pPr>
        <w:numPr>
          <w:ilvl w:val="0"/>
          <w:numId w:val="1"/>
        </w:numPr>
        <w:spacing w:line="360" w:lineRule="auto"/>
        <w:ind w:left="714" w:hanging="357"/>
        <w:rPr>
          <w:rFonts w:ascii="Agfa Rotis Sans Serif" w:hAnsi="Agfa Rotis Sans Serif" w:cs="Arial"/>
          <w:sz w:val="26"/>
          <w:szCs w:val="26"/>
        </w:rPr>
      </w:pPr>
      <w:r w:rsidRPr="00E813ED">
        <w:rPr>
          <w:rFonts w:ascii="Agfa Rotis Sans Serif" w:hAnsi="Agfa Rotis Sans Serif" w:cs="Arial"/>
          <w:sz w:val="26"/>
          <w:szCs w:val="26"/>
        </w:rPr>
        <w:t xml:space="preserve">ggf. </w:t>
      </w:r>
      <w:r w:rsidR="00122610" w:rsidRPr="00E813ED">
        <w:rPr>
          <w:rFonts w:ascii="Agfa Rotis Sans Serif" w:hAnsi="Agfa Rotis Sans Serif" w:cs="Arial"/>
          <w:sz w:val="26"/>
          <w:szCs w:val="26"/>
        </w:rPr>
        <w:t>Anträge</w:t>
      </w:r>
    </w:p>
    <w:p w14:paraId="54C44E2C" w14:textId="77777777" w:rsidR="00320B8F" w:rsidRPr="00E813ED" w:rsidRDefault="00320B8F" w:rsidP="00320B8F">
      <w:pPr>
        <w:spacing w:line="360" w:lineRule="auto"/>
        <w:rPr>
          <w:rFonts w:ascii="Agfa Rotis Sans Serif" w:hAnsi="Agfa Rotis Sans Serif" w:cs="Arial"/>
          <w:sz w:val="26"/>
          <w:szCs w:val="26"/>
        </w:rPr>
      </w:pPr>
    </w:p>
    <w:sectPr w:rsidR="00320B8F" w:rsidRPr="00E813ED" w:rsidSect="00D62F4A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7A69" w14:textId="77777777" w:rsidR="00A10C80" w:rsidRDefault="00A10C80">
      <w:r>
        <w:separator/>
      </w:r>
    </w:p>
  </w:endnote>
  <w:endnote w:type="continuationSeparator" w:id="0">
    <w:p w14:paraId="494051BA" w14:textId="77777777" w:rsidR="00A10C80" w:rsidRDefault="00A1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CCFF" w14:textId="77777777" w:rsidR="00A10C80" w:rsidRDefault="00A10C80">
      <w:r>
        <w:separator/>
      </w:r>
    </w:p>
  </w:footnote>
  <w:footnote w:type="continuationSeparator" w:id="0">
    <w:p w14:paraId="064EC300" w14:textId="77777777" w:rsidR="00A10C80" w:rsidRDefault="00A1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17F2"/>
    <w:multiLevelType w:val="hybridMultilevel"/>
    <w:tmpl w:val="7B68B4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10"/>
    <w:rsid w:val="00002DB4"/>
    <w:rsid w:val="000060AC"/>
    <w:rsid w:val="00090B10"/>
    <w:rsid w:val="000917AC"/>
    <w:rsid w:val="000A3998"/>
    <w:rsid w:val="000B707A"/>
    <w:rsid w:val="000D2FD9"/>
    <w:rsid w:val="00106DF6"/>
    <w:rsid w:val="00122377"/>
    <w:rsid w:val="00122610"/>
    <w:rsid w:val="00146EDC"/>
    <w:rsid w:val="001717E5"/>
    <w:rsid w:val="002037FA"/>
    <w:rsid w:val="002129A0"/>
    <w:rsid w:val="0027784A"/>
    <w:rsid w:val="002A68D5"/>
    <w:rsid w:val="002C2A93"/>
    <w:rsid w:val="002C5388"/>
    <w:rsid w:val="00305B4F"/>
    <w:rsid w:val="00320B8F"/>
    <w:rsid w:val="003244AD"/>
    <w:rsid w:val="003539CA"/>
    <w:rsid w:val="003A29DD"/>
    <w:rsid w:val="004530C2"/>
    <w:rsid w:val="004633FA"/>
    <w:rsid w:val="00507683"/>
    <w:rsid w:val="005174DE"/>
    <w:rsid w:val="00552DD3"/>
    <w:rsid w:val="00554DA4"/>
    <w:rsid w:val="00565D47"/>
    <w:rsid w:val="005856AA"/>
    <w:rsid w:val="005E7608"/>
    <w:rsid w:val="0062437A"/>
    <w:rsid w:val="00630A9E"/>
    <w:rsid w:val="00637545"/>
    <w:rsid w:val="006501ED"/>
    <w:rsid w:val="00656258"/>
    <w:rsid w:val="00664CD2"/>
    <w:rsid w:val="006B024B"/>
    <w:rsid w:val="006C1EDE"/>
    <w:rsid w:val="006C24CD"/>
    <w:rsid w:val="007061D5"/>
    <w:rsid w:val="00721F63"/>
    <w:rsid w:val="00722179"/>
    <w:rsid w:val="0073015C"/>
    <w:rsid w:val="00732D03"/>
    <w:rsid w:val="00785A4D"/>
    <w:rsid w:val="00796DC7"/>
    <w:rsid w:val="00803DDB"/>
    <w:rsid w:val="00833E4F"/>
    <w:rsid w:val="008E7320"/>
    <w:rsid w:val="00900C37"/>
    <w:rsid w:val="0093710D"/>
    <w:rsid w:val="00964202"/>
    <w:rsid w:val="009F59D3"/>
    <w:rsid w:val="009F6EB2"/>
    <w:rsid w:val="00A078F6"/>
    <w:rsid w:val="00A10C80"/>
    <w:rsid w:val="00A135C1"/>
    <w:rsid w:val="00A61D4E"/>
    <w:rsid w:val="00A74BC2"/>
    <w:rsid w:val="00AD00E6"/>
    <w:rsid w:val="00B33702"/>
    <w:rsid w:val="00B60B08"/>
    <w:rsid w:val="00B67933"/>
    <w:rsid w:val="00B83661"/>
    <w:rsid w:val="00BB516D"/>
    <w:rsid w:val="00BD3B2C"/>
    <w:rsid w:val="00BE4DB7"/>
    <w:rsid w:val="00C250A0"/>
    <w:rsid w:val="00C30F2A"/>
    <w:rsid w:val="00C401F5"/>
    <w:rsid w:val="00C859E9"/>
    <w:rsid w:val="00CB6D35"/>
    <w:rsid w:val="00D62F4A"/>
    <w:rsid w:val="00DC1531"/>
    <w:rsid w:val="00E1512B"/>
    <w:rsid w:val="00E25DD1"/>
    <w:rsid w:val="00E71D1E"/>
    <w:rsid w:val="00E813ED"/>
    <w:rsid w:val="00E872FB"/>
    <w:rsid w:val="00EA49F0"/>
    <w:rsid w:val="00EB0263"/>
    <w:rsid w:val="00EE1DBC"/>
    <w:rsid w:val="00F11D0E"/>
    <w:rsid w:val="00F20121"/>
    <w:rsid w:val="00F2219B"/>
    <w:rsid w:val="00F4290E"/>
    <w:rsid w:val="00FB2E7E"/>
    <w:rsid w:val="00FC55AE"/>
    <w:rsid w:val="00FD43DA"/>
    <w:rsid w:val="00FD546E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ED9254"/>
  <w15:docId w15:val="{F8F6BD79-481F-421A-9640-70E96DCE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26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261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42</vt:lpstr>
    </vt:vector>
  </TitlesOfParts>
  <Company>bge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</dc:title>
  <dc:creator>brokate</dc:creator>
  <cp:lastModifiedBy>Christian Brokate</cp:lastModifiedBy>
  <cp:revision>3</cp:revision>
  <cp:lastPrinted>2008-06-05T19:06:00Z</cp:lastPrinted>
  <dcterms:created xsi:type="dcterms:W3CDTF">2020-10-21T09:38:00Z</dcterms:created>
  <dcterms:modified xsi:type="dcterms:W3CDTF">2020-10-21T10:47:00Z</dcterms:modified>
</cp:coreProperties>
</file>